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68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568"/>
      </w:tblGrid>
      <w:tr w:rsidR="00731F2D" w:rsidRPr="00731F2D" w:rsidTr="00731F2D">
        <w:trPr>
          <w:tblCellSpacing w:w="0" w:type="dxa"/>
          <w:jc w:val="center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F2D" w:rsidRPr="00731F2D" w:rsidRDefault="00731F2D" w:rsidP="00731F2D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๐๐๗/๒๕๕๘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สอบราคาจ้างโครงการก่อสร้างถนนคอนกรีตเสริมเหล็ก สายบ้านหนองวังยาว หมู่ที่ ๖ </w:t>
            </w:r>
            <w:r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                                    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ตำบลนาข้าวเสีย</w:t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อำเภอนาโยง จังหวัดตรัง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๒๔ ธันวาคม ๒๕๕๗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สอบราคาจ้างโครงการก่อสร้างถนนคอนกรีตเสริมเหล็ก สายบ้านหนองวังยาว หมู่ที่ ๖ ตำบลนาข้าวเสีย อำเภอนาโยง จังหวัดตรัง</w:t>
            </w:r>
            <w:proofErr w:type="gramStart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ขนาดผิวจราจรกว้าง</w:t>
            </w:r>
            <w:proofErr w:type="gramEnd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๔.๐๐ เมตร ยาว ๔๓๑ เมตร หนา ๐.๑๕ เมตร มีพื้นที่ไม่น้อยกว่า 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๗๒๔ ตารางเมตร (รายละเอียดตามปริมาณงานและรูปแบบแปลนรายการตามที่ 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 กำหนด) 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ถนนสายบ้านหนองวังยาว หมู่ที่ ๖ ตำบลนาข้าวเสีย อำเภอนาโยง จังหวัดตรัง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-๒-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๕๔๒</w:t>
            </w:r>
            <w:proofErr w:type="gramStart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๓๐๐.๐๐</w:t>
            </w:r>
            <w:proofErr w:type="gramEnd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-๓-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-๔-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ประธานคณะกรรมการเปิดซองสอบราคาจ้างโครงการก่อสร้างถนนคอนกรีตเสริมเหล็ก สายบ้านหนองวังยาว หมู่ที่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๖ ตำบลนาข้าวเสีย อำเภอนาโยง จังหวัดตรัง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๐๐๗/๒๕๕๘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ธันวาคม ๒๕๕๗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 มกราคม ๒๕๕๘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๒๔ ธันวาคม ๒๕๕๗ ถึงวันที่ ๙ มกราคม ๒๕๕๘ ณ กองคลังองค์การบริหารส่วนตำบลนาข้าวเสีย (๒) วันที่ ๑๒ มกราคม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ผู้เสนอราคาราย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นั้น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ออกจากการเป็นผู้เสนอราคา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ทางราชการและมิได้เป็นผู้ริเริ่มให้มีการกระทำดังกล่าว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มกราคม ๒๕๕๘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จะเป็นประโยชน์แก่ทางราชการอย่างยิ่ง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-๕-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จะไม่รับพิจารณาราคาของผู้เสนอราคารายนั้น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ต่อองค์การบริหารส่วนตำบลนาข้าวเสียเท่านั้น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-๖-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ไม่เป็นที่รับฟังได้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  -๗-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ทั่วไปเพื่อสนับสนุนการบริหารจัดการขององค์กรปกครองส่วนท้องถิ่นตามยุทธ์ศาสตร์การพัฒนาประเทศ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ทั่วไปเพื่อสนับสนุนการบริหารจัดการขององค์กรปกครองส่วนท้องถิ่นตามยุทธ์ศาสตร์การพัฒนาประเทศ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๐๘๔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๖๐๐.๐๐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หนึ่งล้านแปดหมื่นสี่พันหกร้อยบาทถ้วน)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      -๘-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๙-</w:t>
            </w: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</w:p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731F2D" w:rsidRPr="00731F2D" w:rsidTr="00731F2D">
        <w:trPr>
          <w:tblCellSpacing w:w="0" w:type="dxa"/>
          <w:jc w:val="center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731F2D" w:rsidRPr="00731F2D" w:rsidTr="00731F2D">
        <w:trPr>
          <w:tblCellSpacing w:w="0" w:type="dxa"/>
          <w:jc w:val="center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F2D" w:rsidRPr="00731F2D" w:rsidRDefault="00731F2D" w:rsidP="00731F2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3"/>
                <w:szCs w:val="13"/>
              </w:rPr>
            </w:pP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731F2D" w:rsidRPr="00731F2D" w:rsidTr="00731F2D">
        <w:trPr>
          <w:tblCellSpacing w:w="0" w:type="dxa"/>
          <w:jc w:val="center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F2D" w:rsidRPr="00731F2D" w:rsidRDefault="00731F2D" w:rsidP="00731F2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731F2D" w:rsidRPr="00731F2D" w:rsidTr="00731F2D">
        <w:trPr>
          <w:tblCellSpacing w:w="0" w:type="dxa"/>
          <w:jc w:val="center"/>
        </w:trPr>
        <w:tc>
          <w:tcPr>
            <w:tcW w:w="95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1F2D" w:rsidRPr="00731F2D" w:rsidRDefault="00731F2D" w:rsidP="00731F2D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๒๔ ธันวาคม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731F2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B620E4" w:rsidRDefault="00B620E4"/>
    <w:sectPr w:rsidR="00B620E4" w:rsidSect="00B620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20"/>
  <w:characterSpacingControl w:val="doNotCompress"/>
  <w:compat>
    <w:applyBreakingRules/>
  </w:compat>
  <w:rsids>
    <w:rsidRoot w:val="00731F2D"/>
    <w:rsid w:val="00731F2D"/>
    <w:rsid w:val="00B62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F2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96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2934</Words>
  <Characters>16728</Characters>
  <Application>Microsoft Office Word</Application>
  <DocSecurity>0</DocSecurity>
  <Lines>139</Lines>
  <Paragraphs>39</Paragraphs>
  <ScaleCrop>false</ScaleCrop>
  <Company/>
  <LinksUpToDate>false</LinksUpToDate>
  <CharactersWithSpaces>19623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2014-12-23T06:43:00Z</cp:lastPrinted>
  <dcterms:created xsi:type="dcterms:W3CDTF">2014-12-23T06:32:00Z</dcterms:created>
  <dcterms:modified xsi:type="dcterms:W3CDTF">2014-12-23T06:44:00Z</dcterms:modified>
</cp:coreProperties>
</file>