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3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430"/>
      </w:tblGrid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Pr="002913A2" w:rsidRDefault="002913A2" w:rsidP="002913A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3"/>
                <w:szCs w:val="13"/>
              </w:rPr>
              <w:drawing>
                <wp:inline distT="0" distB="0" distL="0" distR="0">
                  <wp:extent cx="954405" cy="103441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4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Pr="002913A2" w:rsidRDefault="002913A2" w:rsidP="002913A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2913A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2913A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Pr="002913A2" w:rsidRDefault="002913A2" w:rsidP="002913A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2913A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2913A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2913A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สอบราคาจ้างโครงการก่อสร้างถนนคอนกรีตเสริมเหล็ก สายบ้านหนองวังยาว หมู่ที่ ๖</w:t>
            </w:r>
            <w:r w:rsidRPr="002913A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br/>
              <w:t>ตำบลนาข้าวเสีย</w:t>
            </w:r>
            <w:r w:rsidRPr="002913A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 xml:space="preserve">   </w:t>
            </w:r>
            <w:r w:rsidRPr="002913A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อำเภอนาโยง  จังหวัดตรัง</w:t>
            </w: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Pr="002913A2" w:rsidRDefault="002913A2" w:rsidP="002913A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</w:t>
            </w: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Default="002913A2" w:rsidP="002913A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16"/>
                <w:szCs w:val="16"/>
              </w:rPr>
            </w:pP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สอบราคาจ้างโครงการก่อสร้างถนนคอนกรีตเสริมเหล็ก สายบ้านหนองวังยาว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หมู่ที่ ๖ ตำบลนาข้าวเสีย อำเภอนาโยง จังหวัดรัง ขนาดผิวจราจรกว้าง ๔.๐๐ เมตร ยาว ๔๓๑ เมตร หนา ๐.๑๕ เมตร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มีพื้นที่ไม่น้อยกว่า ๑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๗๒๔ ตารางเมตร (รายละเอียดตามปริมาณงานและรูปแบบแปลนตามที่ </w:t>
            </w:r>
            <w:proofErr w:type="spellStart"/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 กำหนด)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2913A2" w:rsidRPr="002913A2" w:rsidRDefault="002913A2" w:rsidP="002913A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16"/>
                <w:szCs w:val="16"/>
              </w:rPr>
            </w:pPr>
          </w:p>
          <w:p w:rsidR="002913A2" w:rsidRDefault="002913A2" w:rsidP="002913A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          -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วงเงินงบประมาณในการสอบราคาครั้งนี้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จำนวน ๑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๐๘๘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๕๘๔.๐๐ บาท (-หนึ่งล้านแปดหมื่นแปดพันห้าร้อยแปดสิบสี่บาทถ้วน.-)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 -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ราคากลางของงานก่อสร้าง ในการสอบราคาครั้งนี้ จำนวนเงิน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๐๘๔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๖๐๐.๐๐ บาท (-หนึ่งล้านแปดหมื่นสี่พันหกร้อยบาทถ้วน.-)</w:t>
            </w:r>
          </w:p>
          <w:p w:rsidR="002913A2" w:rsidRPr="002913A2" w:rsidRDefault="002913A2" w:rsidP="002913A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Pr="002913A2" w:rsidRDefault="002913A2" w:rsidP="002913A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         </w:t>
            </w:r>
            <w:r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 xml:space="preserve">       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Pr="002913A2" w:rsidRDefault="002913A2" w:rsidP="002913A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                 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๕๔๒</w:t>
            </w:r>
            <w:proofErr w:type="gramStart"/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๓๐๐.๐๐</w:t>
            </w:r>
            <w:proofErr w:type="gramEnd"/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  <w:t>                  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  <w:t>                  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  <w:t>                  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  <w:t>                  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Default="002913A2" w:rsidP="002913A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        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๒๔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ธันวาคม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๑๒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มกราคม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๒๕๕๘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๒๔ ธันวาคม ๒๕๕๗ ถึงวันที่ ๙ มกราคม ๒๕๕๘ ณ กองคลังองค์การบริหารส่วนตำบลนาข้าวเสีย (๒) วันที่ ๑๒ มกราคม ๒๕๕๘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มกราคม ๒๕๕๘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  <w:p w:rsidR="002913A2" w:rsidRDefault="002913A2" w:rsidP="002913A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>
              <w:rPr>
                <w:rFonts w:asciiTheme="majorBidi" w:eastAsia="Times New Roman" w:hAnsiTheme="majorBidi" w:cstheme="majorBidi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  </w:t>
            </w:r>
            <w:r w:rsidRPr="002913A2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-๒-</w:t>
            </w:r>
          </w:p>
          <w:p w:rsidR="002913A2" w:rsidRPr="002913A2" w:rsidRDefault="002913A2" w:rsidP="002913A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Pr="002913A2" w:rsidRDefault="002913A2" w:rsidP="002913A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lastRenderedPageBreak/>
              <w:t>         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ในราคาชุดละ ๕</w:t>
            </w:r>
            <w:proofErr w:type="gramStart"/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บาท (-ห้าพันบาทถ้วน.-)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กองคลังองค์การบริหารส่วนตำบลนาข้าวเสีย อำเภอนาโยง จังหวัดตรัง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 ธันวาคม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๒๕๕๗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ถึง 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วันที่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๑๒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มกราคม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๒๕๕๘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gramStart"/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www.gprocurement.go.th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proofErr w:type="gramEnd"/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www.tranglocal , www.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nakhaosia.co.th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Pr="002913A2" w:rsidRDefault="002913A2" w:rsidP="002913A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t> </w:t>
            </w: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</w: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</w:r>
            <w:r w:rsidRPr="002913A2">
              <w:rPr>
                <w:rFonts w:ascii="Tahoma" w:eastAsia="Times New Roman" w:hAnsi="Tahoma" w:cs="Tahoma"/>
                <w:color w:val="000000"/>
                <w:sz w:val="13"/>
                <w:szCs w:val="13"/>
              </w:rPr>
              <w:br/>
              <w:t> </w:t>
            </w: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Pr="002913A2" w:rsidRDefault="002913A2" w:rsidP="002913A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2913A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2913A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๒๔ ธันวาคม พ.ศ. ๒๕๕๗</w:t>
            </w:r>
          </w:p>
        </w:tc>
      </w:tr>
      <w:tr w:rsidR="002913A2" w:rsidRPr="002913A2" w:rsidTr="002913A2">
        <w:trPr>
          <w:tblCellSpacing w:w="0" w:type="dxa"/>
          <w:jc w:val="center"/>
        </w:trPr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13A2" w:rsidRPr="002913A2" w:rsidRDefault="002913A2" w:rsidP="002913A2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2913A2" w:rsidRPr="002913A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913A2" w:rsidRPr="002913A2" w:rsidRDefault="002913A2" w:rsidP="002913A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2913A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             </w:t>
                  </w:r>
                  <w:r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 </w:t>
                  </w:r>
                  <w:r w:rsidRPr="002913A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(</w:t>
                  </w:r>
                  <w:r w:rsidRPr="002913A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นางอารี</w:t>
                  </w:r>
                  <w:r w:rsidRPr="002913A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2913A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ขวัญศรี</w:t>
                  </w:r>
                  <w:proofErr w:type="spellStart"/>
                  <w:r w:rsidRPr="002913A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สุทธิ์</w:t>
                  </w:r>
                  <w:proofErr w:type="spellEnd"/>
                  <w:r w:rsidRPr="002913A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2913A2" w:rsidRPr="002913A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913A2" w:rsidRPr="002913A2" w:rsidRDefault="002913A2" w:rsidP="002913A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ngsana New" w:eastAsia="Times New Roman" w:hAnsi="Angsana New" w:cs="Angsana New" w:hint="cs"/>
                      <w:color w:val="660066"/>
                      <w:sz w:val="32"/>
                      <w:szCs w:val="32"/>
                      <w:cs/>
                    </w:rPr>
                    <w:t xml:space="preserve"> </w:t>
                  </w:r>
                  <w:r w:rsidRPr="002913A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นายกองค์การบริหารส่วนตำบลนาข้าวเสีย</w:t>
                  </w:r>
                  <w:r w:rsidRPr="002913A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2913A2" w:rsidRPr="002913A2" w:rsidRDefault="002913A2" w:rsidP="002913A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C804BA" w:rsidRDefault="00C804BA"/>
    <w:sectPr w:rsidR="00C804BA" w:rsidSect="002913A2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20"/>
  <w:characterSpacingControl w:val="doNotCompress"/>
  <w:compat>
    <w:applyBreakingRules/>
  </w:compat>
  <w:rsids>
    <w:rsidRoot w:val="002913A2"/>
    <w:rsid w:val="002913A2"/>
    <w:rsid w:val="00C80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13A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2913A2"/>
  </w:style>
  <w:style w:type="paragraph" w:styleId="a4">
    <w:name w:val="Balloon Text"/>
    <w:basedOn w:val="a"/>
    <w:link w:val="a5"/>
    <w:uiPriority w:val="99"/>
    <w:semiHidden/>
    <w:unhideWhenUsed/>
    <w:rsid w:val="002913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913A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4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2014-12-23T06:50:00Z</cp:lastPrinted>
  <dcterms:created xsi:type="dcterms:W3CDTF">2014-12-23T06:44:00Z</dcterms:created>
  <dcterms:modified xsi:type="dcterms:W3CDTF">2014-12-23T06:55:00Z</dcterms:modified>
</cp:coreProperties>
</file>