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71" w:type="dxa"/>
        <w:jc w:val="center"/>
        <w:tblCellSpacing w:w="0" w:type="dxa"/>
        <w:tblInd w:w="74" w:type="dxa"/>
        <w:tblCellMar>
          <w:left w:w="0" w:type="dxa"/>
          <w:right w:w="0" w:type="dxa"/>
        </w:tblCellMar>
        <w:tblLook w:val="04A0"/>
      </w:tblPr>
      <w:tblGrid>
        <w:gridCol w:w="9571"/>
      </w:tblGrid>
      <w:tr w:rsidR="00CC18CF" w:rsidRPr="00CC18CF" w:rsidTr="00CC18CF">
        <w:trPr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8CF" w:rsidRPr="00CC18CF" w:rsidRDefault="00CC18CF" w:rsidP="00CC18CF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เอกสาร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 เลขที่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๒/๒๕๕๗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สอบราคาซื้อวัสดุสื่อการเรียนการสอนของศูนย์พัฒนาเด็กเล็กองค์การบริหารส่วนตำบลนาข้าวเสีย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ตามประกาศ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 xml:space="preserve">ลงวันที่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๖ พฤษภาคม 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br/>
              <w:t>......................................................</w:t>
            </w:r>
          </w:p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ซึ่งต่อไปนี้เรียกว่า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"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องค์การบริหารส่วนตำบลนาข้าวเสีย"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สอบราคาซื้อวัสดุสื่อการเรียนการสอนของศูนย์พัฒนาเด็กเล็กองค์การบริหารส่วนตำบลนาข้าวเสีย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ตามรายการ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785"/>
              <w:gridCol w:w="766"/>
              <w:gridCol w:w="1914"/>
              <w:gridCol w:w="2106"/>
            </w:tblGrid>
            <w:tr w:rsidR="00CC18CF" w:rsidRPr="00CC18CF" w:rsidTr="00CC18CF">
              <w:trPr>
                <w:tblCellSpacing w:w="0" w:type="dxa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8CF" w:rsidRPr="00CC18CF" w:rsidRDefault="00CC18CF" w:rsidP="00CC18CF">
                  <w:pPr>
                    <w:spacing w:after="0" w:line="240" w:lineRule="auto"/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</w:pPr>
                  <w:r w:rsidRPr="00CC18CF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            </w:t>
                  </w:r>
                  <w:r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CC18CF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  </w:t>
                  </w:r>
                  <w:r w:rsidRPr="00CC18C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CC18CF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วัสดุสื่อการเรียนการสอนของศูนย์พัฒนาเด็ก</w:t>
                  </w:r>
                  <w:r>
                    <w:rPr>
                      <w:rFonts w:ascii="Angsana New" w:eastAsia="Times New Roman" w:hAnsi="Angsana New" w:cs="Angsana New" w:hint="cs"/>
                      <w:color w:val="000000"/>
                      <w:sz w:val="32"/>
                      <w:szCs w:val="32"/>
                      <w:cs/>
                    </w:rPr>
                    <w:t xml:space="preserve">            </w:t>
                  </w:r>
                </w:p>
              </w:tc>
              <w:tc>
                <w:tcPr>
                  <w:tcW w:w="4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8CF" w:rsidRPr="00CC18CF" w:rsidRDefault="00CC18CF" w:rsidP="00CC18CF">
                  <w:pPr>
                    <w:spacing w:after="0" w:line="240" w:lineRule="auto"/>
                    <w:jc w:val="right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000" w:type="pct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8CF" w:rsidRPr="00CC18CF" w:rsidRDefault="00CC18CF" w:rsidP="00CC18C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C18CF" w:rsidRPr="00CC18CF" w:rsidRDefault="00CC18CF" w:rsidP="00CC18CF">
                  <w:pPr>
                    <w:spacing w:after="0" w:line="240" w:lineRule="auto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                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จำนวน ๑๕๒ รายการ    เงินงบประมาณ ๑๒๕,๘๐๐.๐๐ บาท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ซึ่งพัสดุที่จะซื้อนี้ต้องเป็นของแท้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ของใหม่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ไม่เคยใช้งานมาก่อน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ไม่เป็นของเก่าเก็บ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อยู่ในสภาพที่จะใช้งานได้ทันทีและมีคุณลักษณะเฉพาะตรงตามกำหนดไว้ในเอกสาร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ฉบับนี้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โดยมีข้อแนะนำ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และข้อกำหนด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เอกสารแนบท้ายเอกสาร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รายละเอียดคุณลักษณะเฉพาะ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แบบสัญญาซื้อขาย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หลักประกันการรับเงินค่าพัสดุล่วงหน้า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คุณสมบัติของผู้เสนอราคา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ผู้เสนอราคาต้องเป็นผู้มีอาชีพขายพัสดุที่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ผู้เสนอราคาต้องไม่เป็นผู้ที่ถูกระบุชื่อไว้ในบัญชีรายชื่อผู้ทิ้งงานของทางราชการและได้แจ้ง</w:t>
            </w:r>
          </w:p>
          <w:p w:rsidR="00CC18CF" w:rsidRDefault="00CC18CF" w:rsidP="00CC18CF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๒-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เวียนชื่อแล้ว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ผู้เสนอราคาต้องไม่เป็นผู้มีผลประโยชน์ร่วมกันกับผู้เสนอราคารายอื่น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หรือไม่เป็นผู้กระทำการอันเป็นการขัดขวางการแข่งขันราคาอย่างเป็นธรรม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ผู้เสนอราคาต้องไม่เป็นผู้ได้รับเอกสิทธิ์หรือความคุ้มกัน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ซึ่งอาจปฏิเสธไม่ยอมขึ้นศาลไทย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เว้นแต่รัฐบาลของผู้เสนอราคาได้มีคำสั่งให้สละสิทธิ์และความคุ้มกันเช่นว่านั้น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หลักฐานการเสนอราคา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ผู้เสนอราคาจะต้องเสนอเอกสารหลักฐานยื่นมาพร้อมกับซองใบเสนอราคา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โดยแยกไว้นอกซองใบเสนอราคาเป็น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คือ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ในกรณีผู้เสนอราคาเป็นนิติบุคคล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ห้างหุ้นส่วนสามัญหรือห้างหุ้นส่วนจำกัด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บัญชีรายชื่อหุ้นส่วนผู้จัดการ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บริษัทจำกัดหรือบริษัทมหาชนจำกัด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ให้ยื่นสำเนาหนังสือรับรองการจดทะเบียนนิติบุคคล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หนังสือบริคณห์สนธิ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บัญชีรายชื่อกรรมการผู้จัดการ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ผู้มีอำนาจควบคุม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และบัญชีผู้ถือหุ้นรายใหญ่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พร้อมรับรองสำเนาถูกต้อง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ในกรณีผู้เสนอราคาเป็นบุคคลธรรมดาหรือคณะบุคคลที่มิใช่นิติบุคคล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ให้ยื่นสำเนาบัตรประจำตัวประชาชนของผู้นั้น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สำเนาข้อตกลงที่แสดงถึงการเข้าเป็นหุ้นส่วน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สำเนาบัตรประจำตัวประชาชนของผู้เป็นหุ้นส่วน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พร้อมทั้งรับรองสำเนาถูกต้อง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ในกรณีผู้เสนอราคาเป็นผู้เสนอราคาร่วมกันในฐานะเป็นผู้ร่วมค้า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ให้ยื่นสำเนาสัญญาของการเข้าร่วมค้า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สำเนาบัตรประจำตัวประชาชนของผู้ร่วมค้า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และในกรณีที่ผู้เข้าร่วมค้าฝ่ายใดเป็นบุคคลธรรมดาที่มิใช่สัญชาติไทย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ก็ให้ยื่นสำเนาหนังสือเดินทาง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หรือผู้ร่วมค้าฝ่ายใดเป็นนิติบุคคลให้ยื่นเอกสารตามที่ระบุไว้ใน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สำเนาบัตรประจำตัวประชาชน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ส่วนที่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อย่างน้อยต้องมีเอกสารดังต่อไปนี้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และหรือแบบรูปรายการละเอียดคุณลักษณะเฉพาะ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บัญชีเอกสารส่วนที่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ทั้งหมดที่ได้ยื่นพร้อมกับซองใบเสนอราคา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ตามแบบในข้อ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</w:p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๓-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ผู้เสนอราคาต้องยื่นเสนอราคาตามแบบที่กำหนดไว้ในเอกสาร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โดยไม่มีเงื่อนไขใด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ทั้งสิ้นและจะต้องกรอกข้อความให้ถูกต้องครบถ้วน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ลงลายมือชื่อของผู้เสนอราคาให้ชัดเจน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จำนวนเงินที่เสนอต้องระบุตรงกันทั้งตัวเลขและตัวอักษร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โดยไม่มีการขูดลบหรือแก้ไข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หากมีการขูดลบ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ตกเติม แก้ไข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เปลี่ยนแปลงจะต้องลงลายมือชื่อผู้เสนอราคาพร้อมประทับตรา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กำกับไว้ด้วยทุกแห่ง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ผู้เสนอราคาจะต้องเสนอราคาเป็นเงินบาท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และเสนอราคาเพียงราคาเดียว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โดยเสนอราคารวม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และหรือราคาต่อหน่วย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และหรือต่อรายการ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ตามเงื่อนไขที่ระบุไว้ท้ายใบเสนอราคาให้ถูกต้อง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ราคารวมที่เสนอจะต้องตรงกันทั้งตัวเลขและตัวหนังสือ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ถ้าตัวเลขและตัวหนังสือไม่ตรงกันให้ถือตัวหนังสือเป็นสำคัญ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โดยคิดราคารวมทั้งสิ้นซึ่งรวมค่าภาษีอากรอื่น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ค่าขนส่ง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ค่าจดทะเบียน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และค่าใช้จ่ายอื่น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ทั้งปวง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จนกระทั่งส่งมอบพัสดุให้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นับแต่วันเปิดซองใบเสนอราคา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โดยภายในกำหนดยืนราคาผู้เสนอราคาต้องรับผิดชอบราคาที่ตนได้เสนอไว้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และจะถอนเสนอราคามิได้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ผู้เสนอราคาจะต้องเสนอกำหนดเวลาส่งมอบพัสดุไม่เกิน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นับถัดจากวันลงนามในสัญญาซื้อขาย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ผู้เสนอราคาจะต้องส่ง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และหรือแบบรูปรายการละเอียดคุณลักษณะเฉพาะของ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ผู้ค้า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ไปพร้อมใบเสนอราคาเพื่อประกอบการพิจารณา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หลักฐานดังกล่าวนี้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องค์การบริหารส่วนตำบลนาข้าวเสียจะยึดไว้เป็นเอกสารของทางราชการ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แค็ตตาล็อก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ที่แนบให้พิจารณา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หากเป็นสำเนารูปถ่ายจะต้องรับรองสำเนาถูกต้อง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โดยผู้มีอำนาจทำนิติกรรมแทนนิติบุคคล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ก่อนยื่นซอง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ผู้เสนอราคาควรตรวจดูร่างสัญญา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รายละเอียดคุณลักษณะเฉพาะ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ฯลฯให้ถี่ถ้วนและเข้าใจเอกสาร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ทั้งหมดเสียก่อนที่จะตกลงยื่นซอง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ตามเงื่อนไขในเอกสาร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ผู้เสนอราคาจะต้องยื่นซองใบเสนอราคาที่ปิดผนึกซองเรียบร้อยจ่าหน้าซองถึง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ประธานคณะกรรมการเปิดซองสอบราคา</w:t>
            </w:r>
            <w:r w:rsidRPr="00CC18CF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ซื้อ</w:t>
            </w:r>
            <w:r w:rsidRPr="00CC18CF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วัสดุสื่อการเรียนการสอนของศูนย์พัฒนาเด็กเล็กองค์การบริหารส่วนตำบลนาข้าวเสีย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โดยระบุไว้ที่หน้าซองว่า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"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ใบเสนอราคาตามเอกสาร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เลขที่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๒/๒๕๕๗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 xml:space="preserve">" 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ยื่นต่อเจ้าหน้าที่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ในวันที่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๖ พฤษภาคม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ถึงวันที่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๒๑ พฤษภาคม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ตั้งแต่เวลา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๐๘.๓๐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น.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ถึงเวลา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๑๖.๓๐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น.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</w:p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                        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๑. วันที่ ๖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พฤษภาคม ๒๕๕๗ ถึงวันที่ ๒๑ พฤษภาคม ๒๕๕๗ ณ ที่ทำการองค์การบริหารส่วนตำบลนาข้าวเสีย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 w:hint="cs"/>
                <w:b/>
                <w:bCs/>
                <w:color w:val="660066"/>
                <w:sz w:val="32"/>
                <w:szCs w:val="32"/>
                <w:cs/>
              </w:rPr>
              <w:t xml:space="preserve">                          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 xml:space="preserve"> ๒. วันที่ ๒๑ พฤษภาคม ๒๕๕๗ ณ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>๔-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เมื่อพ้นกำหนดเวลายื่นซอง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แล้วจะไม่รับซอง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โดยเด็ดขาด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จะดำเนินการตรวจสอบคุณสมบัติของผู้เสนอราคาแต่ละรายว่า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หรือไม่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หากปรากฏต่อคณะกรรมการเปิดซอง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ก่อนหรือในขณะที่มีการเปิดซองใบเสนอราคาว่า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มีผู้เสนอราคากระทำการอันเป็นการขัดขวางการแข่งขันราคาอย่างเป็นธรรม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และคณะกรรมการฯ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เชื่อว่ามีการกระทำอันเป็นการขัดขวางการแข่งขันราคาอย่างเป็นธรรม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คณะกรรมการฯ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จะตัดรายชื่อผู้เสนอราคารายนั้นออกจากการเป็นผู้เสนอราคา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และประกาศรายชื่อผู้เสนอราคาที่มีสิทธิได้รับการคัดเลือก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และองค์การบริหารส่วนตำบลนาข้าวเสียจะพิจารณาลงโทษผู้เสนอราคาดังกล่าวเป็นผู้ทิ้งงาน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เว้นแต่คณะกรรมการฯ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จะวินิจฉัยได้ว่า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ผู้เสนอราคาที่ถูกตัดรายชื่อออกจากการเป็นผู้เสนอราคา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เพราะเหตุเป็นผู้เสนอราคาที่มีผลประโยชน์ร่วมกันกับผู้เสนอราคารายอื่น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อาจอุทธรณ์คำสั่งดังกล่าวต่อปลัดกระทรวงภายใน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นับแต่วันที่ได้รับแจ้งจากคณะกรรมการเปิดซอง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การวินิจฉัยอุทธรณ์ของปลัดกระทรวงให้ถือเป็นที่สุด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จะเปิดซองใบเสนอราคาของผู้เสนอราคาที่มีสิทธิได้รับการคัดเลือกดังกล่าวข้างต้น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ศูนย์รวมข้อมูลข่าวสารการจัดซื้อจัดจ้างขององค์การบริหารส่วนตำบลระดับอำเภอ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อำเภอนาโยง จังหวัดตรัง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ในวันที่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๒๒ พฤษภาคม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๒๕๕๗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ตั้งแต่เวลา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๑๑.๐๐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น.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เป็นต้นไป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ย่อมไม่เป็นเหตุให้มีการขยายระยะเวลาการเปิดซองใบเสนอราคา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ปลัดกระทรวงพิจารณาเห็นว่าการขยายระยะเวลาดังกล่าวจะเป็นประโยชน์แก่ทางราชการอย่างยิ่งและในกรณีที่ปลัดกระทรวงพิจารณาเห็นด้วยกับคำคัดค้านของผู้อุทธรณ์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และเห็นว่าการยกเลิกการเปิดซองใบเสนอราคาที่ได้ดำเนินการไปแล้ว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หลักเกณฑ์และสิทธิในการพิจารณาราคา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ครั้งนี้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องค์การบริหารส่วนตำบลนาข้าวเสียจะพิจารณาตัดสินด้วย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หากผู้เสนอราคารายใดมีคุณสมบัติไม่ถูกต้องตามข้อ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หรือยื่นหลักฐานการเสนอราคาไม่ถูกต้องหรือไม่ครบถ้วนตามข้อ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หรือยื่นซอง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ไม่ถูกต้องตามข้อ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จะไม่รับพิจารณาราคาของผู้เสนอราคารายนั้น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เว้นแต่เป็นข้อผิดพลาดหรือผิดหลงเพียงเล็กน้อย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หรือผิดพลาดไปจากเงื่อนไขของเอกสาร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ในส่วนที่มิใช่สาระสำคัญ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ทั้งนี้เฉพาะในกรณีที่พิจารณาเห็นว่าจะ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๕- 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เป็นประโยชน์ต่อองค์การบริหารส่วนตำบลนาข้าวเสียเท่านั้น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โดยไม่มีการผ่อนผันในกรณีดังต่อไปนี้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ไม่ปรากฏชื่อผู้เสนอราคารายนั้น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ในบัญชีผู้รับเอกสาร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หรือในหลักฐานการรับเอกสาร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ไม่กรอกชื่อนิติบุคคล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หรือลงลายมือชื่อผู้เสนอราคาอย่างหนึ่งอย่างใด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หรือทั้งหมดในใบเสนอราคา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ที่เป็นสาระสำคัญ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หรือมีผลทำให้เกิดความได้เปรียบเสียเปรียบแก่ผู้เสนอราคารายอื่น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ราคาที่เสนอมีการขูดลบ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ตก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เติม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แก้ไขเปลี่ยนแปลง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โดยผู้เสนอราคามิได้ลงลายมือชื่อพร้อมประทับตรา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กำกับไว้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ในการตัดสินการ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หรือในการทำสัญญา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คณะกรรมการเปิดซอง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มีสิทธิ์ให้ผู้เสนอราคาชี้แจงข้อเท็จจริง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สภาพ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ฐานะ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หรือข้อเท็จจริงอื่นใดที่เกี่ยวข้องกับผู้เสนอราคาได้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หรือไม่ทำสัญญาหากหลักฐานดังกล่าวไม่มีความเหมาะสมหรือไม่ถูกต้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องค์การบริหารส่วนตำบลนาข้าวเสียทรงไว้ซึ่งสิทธิที่จะไม่รับราคาต่ำสุด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หรือราคาหนึ่งราคาใดหรือราคาที่เสนอทั้งหมดก็ได้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และอาจพิจารณาเลือกซื้อในจำนวน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หรือขนาด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หรือเฉพาะรายการหนึ่งรายการใด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หรืออาจจะยกเลิกการ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โดยไม่พิจารณาจัดซื้อเลยก็ได้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สุดแต่จะพิจารณา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ทั้งนี้เพื่อประโยชน์ของทางราชการเป็นสำคัญ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และให้ถือว่าการตัดสินขององค์การบริหารส่วนตำบลนาข้าวเสียเป็นเด็ดขาด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ผู้เสนอราคาจะเรียกร้องค่าเสียหายใด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มิได้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รวมทั้งองค์การบริหารส่วนตำบลนาข้าวเสียจะพิจารณายกเลิกการ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และลงโทษผู้เสนอราคาเป็นผู้ทิ้งงาน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ไม่ว่าจะเป็นผู้เสนอราคาที่ได้รับการคัดเลือกหรือไม่ก็ตาม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หากมีเหตุที่เชื่อได้ว่าการเสนอราคากระทำการโดยไม่สุจริต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การเสนอเอกสารอันเป็นเท็จ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หรือใช้ชื่อบุคคลธรรมดา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หรือนิติบุคคลอื่นมาเสนอราคาแทน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ในกรณีที่ปรากฏข้อเท็จจริงภายหลังจากการเปิดซอง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ผู้เสนอราคาที่มีสิทธิได้รับการคัดเลือกตามที่ได้ประกาศรายชื่อไว้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เป็นผู้เสนอราคาที่มีผลประโยชน์ร่วมกันกับผู้เสนอราคารายอื่น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วันประกาศ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หรือเป็นผู้เสนอราคาที่กระทำการอันเป็นการขัดขวางการแข่งขันราคาอย่างเป็นธรรม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และองค์การบริหารส่วนตำบลนาข้าวเสียจะพิจารณาลงโทษผู้เสนอราคารายนั้นเป็นผู้ทิ้งงาน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การยกเลิกการเปิดซองใบเสนอราคาที่ได้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</w:pP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 xml:space="preserve">                                                                                    -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๖- 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การทำสัญญาซื้อขาย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ในกรณีที่ผู้ชนะการ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สามารถส่งมอบสิ่งของได้ครบถ้วนภายใน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นับแต่วันที่ทำข้อตกลงซื้อ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จะพิจารณาจัดทำข้อตกลงเป็นหนังสือแทนการทำสัญญาตามแบบสัญญาดังระบุ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ก็ได้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ในกรณีผู้ชนะการ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ไม่สามารถส่งมอบสิ่งของได้ครบถ้วนภายใน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วันทำการของทางราชการ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หรือองค์การบริหารส่วนตำบลนาข้าวเสียเห็นว่าไม่สมควรจัดทำข้อตกลงเป็นหนังสือ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ตามข้อ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จะต้องทำสัญญาซื้อขายตามแบบสัญญาดังระบุในข้อ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กับองค์การบริหารส่วนตำบลนาข้าวเสียภายใน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นับถัดจากวันที่ได้รับแจ้งและจะต้องวางหลักประกันสัญญาเป็นจำนวนเงินเท่ากับร้อยละ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ของราคาสิ่งของที่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ได้ให้องค์การบริหารส่วนตำบลนาข้าวเสียยึดถือไว้ในขณะทำสัญญา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โดยใช้หลักประกันอย่างหนึ่งอย่างใด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เงินสด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เช็คที่ธนาคารสั่งจ่ายให้แก่องค์การบริหารส่วนตำบลนาข้าวเสีย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โดยเป็นเช็คลงวันที่ที่ทำสัญญาหรือก่อนหน้านั้นไม่เกิน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ทำการ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หนังสือค้ำประกันของธนาคารภายในประเทศตามแบบหนังสือค้ำประกันดังระบุในข้อ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หนังสือค้ำประกันของบรรษัทเงินทุนอุตสาหกรรมแห่งประเทศไทย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หรือบริษัทเงินทุนหลักทรัพย์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ซึ่งได้แจ้งชื่อเวียนให้ส่วนราชการต่าง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ๆ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ทราบแล้ว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โดยอนุโลมให้ใช้ตามแบบหนังสือค้ำประกัน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ดังระบุในข้อ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พันธบัตรรัฐบาลไทย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หลักประกันนี้จะคืนให้โดยไม่มีดอกเบี้ย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๑๕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นับถัดจากวันที่ผู้ชนะการ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พ้นจากข้อผูกพันตามสัญญาซื้อขายแล้ว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อัตราค่าปรับ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ค่าปรับตามแบบสัญญาซื้อขายข้อ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ให้คิดในอัตราร้อยละ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ต่อวัน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การรับประกันความชำรุดบกพร่อง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ซึ่งได้ทำข้อตกลงเป็นหนังสือ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หรือทำสัญญาซื้อขายตามแบบดังระบุในข้อ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แล้วแต่กรณี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จะต้องรับประกันความชำรุดบกพร่องของสิ่งของที่ซื้อขายที่เกิดขึ้นภายในระยะเวลาไม่น้อยกว่า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ปี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เดือน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นับถัดจากวันที่ผู้ซื้อรับมอบ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โดยผู้ขายต้องรีบจัดการซ่อมแซมแก้ไขให้ใช้การได้ดีดังเดิม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                                                    -๗-</w:t>
            </w:r>
          </w:p>
          <w:p w:rsid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</w:rPr>
            </w:pPr>
          </w:p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นับถัดจากวันที่ได้รับแจ้งความชำรุดบกพร่อง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ข้อสงวนสิทธิ์ในการเสนอราคาและอื่น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ๆ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๙.๑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เงินค่าพัสดุสำหรับการ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ซื้อเงินอุดหนุนเฉพาะกิจค้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าจัดการเรียนการสอน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สำหรับสนับสนุนศูนย์พัฒนาเด็กเล็ก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การลงนามในสัญญาจะกระทำได้ต่อเมื่อองค์การบริหารส่วนตำบลนาข้าวเสียได้รับอนุมัติเงินค่าพัสดุจาก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เงินอุดหนุนเฉพาะกิจค้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าจัดการเรียนการสอน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สำหรับสนับสนุนศูนย์พัฒนาเด็กเล็ก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อบต.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นาข้าวเสีย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แล้วเท่านั้น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๙.๒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มื่อองค์การบริหารส่วนตำบลนาข้าวเสียได้คัดเลือกผู้เสนอราคารายใดให้เป็นผู้ขายและได้ตกลงซื้อสิ่งของตา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สอบราคาซื้อ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แล้วถ้าผู้ขายจะต้องสั่งหรือนำสิ่งของดังกล่าวเข้ามาจากต่างประเทศ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และของนั้นต้องนำเข้ามาโดยทางเรือในเส้นทางที่มีเรือไทยเดินอยู่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และสามารถให้บริการรับขนได้ตามที่รัฐมนตรีว่าการกระทรวงคมนาคมประกาศกำหนด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ผู้เสนอราคาซึ่งเป็นผู้ขายจะต้องปฏิบัติตามกฎหมายว่าด้วยการส่งเสริมการ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ดังนี้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จ้งการสั่งหรือนำสิ่งของที่ซื้อขายดังกล่าวเข้ามาจากต่างประเทศต่อองค์การบริหารส่วนตำบลนาข้าวเสียเจ้าท่าภายใ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๗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วัน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นับตั้งแต่วันที่ผู้ขายสั่งหรือซื้อของจากต่างประเทศ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ัดการให้สิ่งของที่ซื้อขายดังกล่าวบรรทุกโดยเรือไทยหรือเรือที่มีสิทธิเช่นเดียวกับเรือไทยจากต่างประเทศมายังประเทศ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ว้นแต่จะได้รับอนุญาตจากองค์การบริหารส่วนตำบลนาข้าวเสียเจ้าท่าให้บรรทุกสิ่งของนั้นโดยเรืออื่นที่มิใช่เรือไทย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ซึ่งจะต้องได้รับอนุญาตเช่นนั้นก่อนบรรทุกของลงเรืออื่น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หรือเป็นของที่รัฐมนตรีว่าการกระทรวงคมนาคมประกาศยกเว้นให้บรรทุกโดยเรืออื่น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        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ในกรณีที่ไม่ปฏิบัติตาม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ผู้ขายจะต้องรับผิดตามกฎหมายว่าด้วยการส่งเสริมการ</w:t>
            </w:r>
            <w:proofErr w:type="spellStart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๙.๓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เสนอราคาซึ่งองค์การบริหารส่วนตำบลนาข้าวเสียได้คัดเลือกแล้วไม่ไปทำสัญญาหรือข้อตกลงภายในเวลาที่ทางราชการกำหนดดังระบุไว้ในข้อ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องค์การบริหารส่วนตำบลนาข้าวเสียอาจพิจารณาเรียกร้องให้ชดใช้ความเสียหายอื่น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รวมทั้งจะพิจารณาให้เป็นผู้ทิ้งงานตามระเบียบของทางราชการ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br/>
              <w:t>                      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๙.๔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ที่จะแก้ไขเพิ่มเติมเงื่อนไขหรือข้อกำหนดในแบบสัญญาให้เป็นไปตามความเห็นของสำนักงานอัยการสูงสุด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ถ้ามี)</w:t>
            </w: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</w:tc>
      </w:tr>
      <w:tr w:rsidR="00CC18CF" w:rsidRPr="00CC18CF" w:rsidTr="00CC18CF">
        <w:trPr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lastRenderedPageBreak/>
              <w:t> </w:t>
            </w:r>
          </w:p>
        </w:tc>
      </w:tr>
      <w:tr w:rsidR="00CC18CF" w:rsidRPr="00CC18CF" w:rsidTr="00CC18CF">
        <w:trPr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8CF" w:rsidRPr="00CC18CF" w:rsidRDefault="00CC18CF" w:rsidP="00CC18C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</w:p>
        </w:tc>
      </w:tr>
      <w:tr w:rsidR="00CC18CF" w:rsidRPr="00CC18CF" w:rsidTr="00CC18CF">
        <w:trPr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8CF" w:rsidRPr="00CC18CF" w:rsidRDefault="00CC18CF" w:rsidP="00CC18CF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</w:p>
        </w:tc>
      </w:tr>
      <w:tr w:rsidR="00CC18CF" w:rsidRPr="00CC18CF" w:rsidTr="00CC18CF">
        <w:trPr>
          <w:tblCellSpacing w:w="0" w:type="dxa"/>
          <w:jc w:val="center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8CF" w:rsidRPr="00CC18CF" w:rsidRDefault="00CC18CF" w:rsidP="00CC18CF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๖ พฤษภาคม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C18CF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๒๕๕๗</w:t>
            </w:r>
          </w:p>
        </w:tc>
      </w:tr>
    </w:tbl>
    <w:p w:rsidR="00F50C22" w:rsidRDefault="00F50C22"/>
    <w:sectPr w:rsidR="00F50C22" w:rsidSect="00CC18CF">
      <w:pgSz w:w="11906" w:h="16838"/>
      <w:pgMar w:top="1440" w:right="991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C18CF"/>
    <w:rsid w:val="00CC18CF"/>
    <w:rsid w:val="00F50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C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C18C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9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93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2513</Words>
  <Characters>14325</Characters>
  <Application>Microsoft Office Word</Application>
  <DocSecurity>0</DocSecurity>
  <Lines>119</Lines>
  <Paragraphs>33</Paragraphs>
  <ScaleCrop>false</ScaleCrop>
  <Company/>
  <LinksUpToDate>false</LinksUpToDate>
  <CharactersWithSpaces>16805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dcterms:created xsi:type="dcterms:W3CDTF">2014-05-06T04:03:00Z</dcterms:created>
  <dcterms:modified xsi:type="dcterms:W3CDTF">2014-05-06T04:13:00Z</dcterms:modified>
</cp:coreProperties>
</file>