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2" w:type="dxa"/>
        <w:jc w:val="center"/>
        <w:tblCellSpacing w:w="0" w:type="dxa"/>
        <w:tblInd w:w="-120" w:type="dxa"/>
        <w:tblCellMar>
          <w:left w:w="0" w:type="dxa"/>
          <w:right w:w="0" w:type="dxa"/>
        </w:tblCellMar>
        <w:tblLook w:val="04A0"/>
      </w:tblPr>
      <w:tblGrid>
        <w:gridCol w:w="9662"/>
      </w:tblGrid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9"/>
                <w:szCs w:val="19"/>
              </w:rPr>
              <w:drawing>
                <wp:inline distT="0" distB="0" distL="0" distR="0">
                  <wp:extent cx="948690" cy="1035050"/>
                  <wp:effectExtent l="19050" t="0" r="381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86636B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86636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86636B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 xml:space="preserve">           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จำนวนนักเรียน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๗๐ คน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คนละ ๒๐.๐๐ บาท จำนวน ๙๑ วัน รวมเป็นเงิน ๑๒๗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๔๐๐.๐๐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Default="0086636B" w:rsidP="0086636B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</w:t>
            </w:r>
            <w:r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 xml:space="preserve">          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ในวันที่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๖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พฤษภาคม ๒๕๕๗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="00A03385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๒๑  พฤษภาคม  ๒๕๕๗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proofErr w:type="gramStart"/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proofErr w:type="gramEnd"/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รายละเอียดดังนี้</w:t>
            </w:r>
          </w:p>
          <w:p w:rsidR="0086636B" w:rsidRDefault="0086636B" w:rsidP="0086636B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๑. วันที่ ๖ พฤษภาคม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ถึงวันที่ ๒๑ พฤษภาคม ๒๕๕๗ ณ ที่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ทำการองค์การบริหารส่วนตำบลนาข้า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ว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เสีย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อำเภอนาโยง จังหวัดตรัง ระหว่างเวลา ๐๘.๓๐ น. ถึงเวลา ๑๖.๓๐ น.</w:t>
            </w:r>
          </w:p>
          <w:p w:rsidR="0086636B" w:rsidRPr="0086636B" w:rsidRDefault="0086636B" w:rsidP="0086636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      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๒๑ พฤษภาคม ๒๕๕๗ ระหว่างเวล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า ๐๘.๓๐ น. ถึงเวลา ๑๖.๓๐ น. ณ ศ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ู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๒๒ พฤษภาคม ๒๕๕๗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</w:t>
            </w:r>
            <w:r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 xml:space="preserve">          </w:t>
            </w: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ในราคาชุดละ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๕๐๐.๐๐ บาท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 ส่วนการคลังองค์การบริหารส่วนตำบลนาข้าวเสีย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อำเภอนาโยง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จังหวัดตรัง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๖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พฤษภาคม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พฤษภาคม ๒๕๕๗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</w:t>
            </w:r>
            <w:proofErr w:type="gramEnd"/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.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gramStart"/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nakhaosia.go.th ,</w:t>
            </w:r>
            <w:proofErr w:type="gramEnd"/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www.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gprocurement.go.th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๐-๗๕๕๗๓-๑๕๘ ต่อ ๑๐๗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Pr="0086636B" w:rsidRDefault="0086636B" w:rsidP="008663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86636B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</w:t>
            </w: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636B" w:rsidRDefault="0086636B" w:rsidP="0086636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8663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86636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๖ พฤษภาคม พ.ศ. ๒๕๕๗</w:t>
            </w:r>
          </w:p>
          <w:p w:rsidR="0086636B" w:rsidRPr="0086636B" w:rsidRDefault="0086636B" w:rsidP="0086636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86636B" w:rsidRPr="0086636B" w:rsidTr="0086636B">
        <w:trPr>
          <w:tblCellSpacing w:w="0" w:type="dxa"/>
          <w:jc w:val="center"/>
        </w:trPr>
        <w:tc>
          <w:tcPr>
            <w:tcW w:w="9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86636B" w:rsidRPr="0086636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6636B" w:rsidRPr="0086636B" w:rsidRDefault="0086636B" w:rsidP="0086636B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                               </w:t>
                  </w:r>
                  <w:r w:rsidRPr="0086636B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86636B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86636B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86636B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86636B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86636B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86636B" w:rsidRPr="0086636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6636B" w:rsidRPr="0086636B" w:rsidRDefault="0086636B" w:rsidP="0086636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86636B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86636B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86636B" w:rsidRPr="0086636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6636B" w:rsidRPr="0086636B" w:rsidRDefault="0086636B" w:rsidP="0086636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86636B" w:rsidRPr="0086636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6636B" w:rsidRPr="0086636B" w:rsidRDefault="0086636B" w:rsidP="0086636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86636B" w:rsidRPr="0086636B" w:rsidRDefault="0086636B" w:rsidP="0086636B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A96E29" w:rsidRPr="0086636B" w:rsidRDefault="00A96E29"/>
    <w:sectPr w:rsidR="00A96E29" w:rsidRPr="0086636B" w:rsidSect="0086636B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6636B"/>
    <w:rsid w:val="003322E1"/>
    <w:rsid w:val="0086636B"/>
    <w:rsid w:val="00A03385"/>
    <w:rsid w:val="00A96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636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86636B"/>
  </w:style>
  <w:style w:type="paragraph" w:styleId="a4">
    <w:name w:val="Balloon Text"/>
    <w:basedOn w:val="a"/>
    <w:link w:val="a5"/>
    <w:uiPriority w:val="99"/>
    <w:semiHidden/>
    <w:unhideWhenUsed/>
    <w:rsid w:val="008663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663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2014-05-05T11:53:00Z</cp:lastPrinted>
  <dcterms:created xsi:type="dcterms:W3CDTF">2014-05-05T11:20:00Z</dcterms:created>
  <dcterms:modified xsi:type="dcterms:W3CDTF">2014-05-05T11:55:00Z</dcterms:modified>
</cp:coreProperties>
</file>